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vertAnchor="page" w:horzAnchor="margin" w:tblpY="448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FA35CA">
        <w:trPr>
          <w:trHeight w:val="2129"/>
        </w:trPr>
        <w:tc>
          <w:tcPr>
            <w:tcW w:w="9430" w:type="dxa"/>
            <w:tcBorders>
              <w:bottom w:val="single" w:sz="32" w:space="0" w:color="000000"/>
            </w:tcBorders>
            <w:shd w:val="clear" w:color="auto" w:fill="auto"/>
          </w:tcPr>
          <w:p w:rsidR="00FA35CA" w:rsidRDefault="00401DCF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635</wp:posOffset>
                  </wp:positionV>
                  <wp:extent cx="432435" cy="54800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A35CA" w:rsidRDefault="00FA35CA">
            <w:pPr>
              <w:widowControl w:val="0"/>
              <w:jc w:val="center"/>
            </w:pPr>
          </w:p>
          <w:p w:rsidR="00FA35CA" w:rsidRDefault="00401DCF">
            <w:pPr>
              <w:widowControl w:val="0"/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FA35CA" w:rsidRDefault="00401DCF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АДМИНИСТРАЦИЯ   МУНИЦИПАЛЬНОГО ОБРАЗОВАНИЯ</w:t>
            </w:r>
          </w:p>
          <w:p w:rsidR="00FA35CA" w:rsidRDefault="00401DCF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ГРАЧЕВСКИЙ   </w:t>
            </w:r>
            <w:r>
              <w:rPr>
                <w:b/>
                <w:bCs/>
                <w:sz w:val="28"/>
                <w:szCs w:val="28"/>
                <w:lang w:eastAsia="ru-RU"/>
              </w:rPr>
              <w:t>МУНИЦИПАЛЬНЫЙ</w:t>
            </w:r>
            <w:r>
              <w:rPr>
                <w:b/>
                <w:sz w:val="28"/>
                <w:szCs w:val="28"/>
                <w:lang w:eastAsia="ru-RU"/>
              </w:rPr>
              <w:t xml:space="preserve"> РАЙОН </w:t>
            </w:r>
          </w:p>
          <w:p w:rsidR="00FA35CA" w:rsidRDefault="00401DCF">
            <w:pPr>
              <w:widowControl w:val="0"/>
              <w:tabs>
                <w:tab w:val="center" w:pos="4645"/>
                <w:tab w:val="left" w:pos="8340"/>
              </w:tabs>
              <w:suppressAutoHyphens w:val="0"/>
              <w:rPr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ab/>
              <w:t xml:space="preserve">ОРЕНБУРГСКОЙ ОБЛАСТИ </w:t>
            </w:r>
            <w:r>
              <w:rPr>
                <w:b/>
                <w:sz w:val="28"/>
                <w:szCs w:val="28"/>
                <w:lang w:eastAsia="ru-RU"/>
              </w:rPr>
              <w:tab/>
            </w:r>
          </w:p>
          <w:p w:rsidR="00FA35CA" w:rsidRDefault="00401DCF">
            <w:pPr>
              <w:widowControl w:val="0"/>
              <w:tabs>
                <w:tab w:val="center" w:pos="4645"/>
                <w:tab w:val="left" w:pos="744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32"/>
                <w:szCs w:val="32"/>
                <w:lang w:eastAsia="ru-RU"/>
              </w:rPr>
              <w:tab/>
              <w:t>П О С Т А Н О В Л Е Н И Е</w:t>
            </w:r>
          </w:p>
        </w:tc>
      </w:tr>
    </w:tbl>
    <w:p w:rsidR="00FA35CA" w:rsidRDefault="00A05EB9">
      <w:pPr>
        <w:jc w:val="center"/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 wp14:anchorId="670833C2" wp14:editId="40B6951C">
            <wp:simplePos x="0" y="0"/>
            <wp:positionH relativeFrom="page">
              <wp:posOffset>518160</wp:posOffset>
            </wp:positionH>
            <wp:positionV relativeFrom="page">
              <wp:posOffset>1758950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35CA" w:rsidRDefault="00401DCF">
      <w:pPr>
        <w:tabs>
          <w:tab w:val="center" w:pos="4677"/>
        </w:tabs>
        <w:jc w:val="center"/>
        <w:rPr>
          <w:sz w:val="28"/>
        </w:rPr>
      </w:pPr>
      <w:r>
        <w:rPr>
          <w:sz w:val="28"/>
        </w:rPr>
        <w:t xml:space="preserve">___________ </w:t>
      </w:r>
      <w:r>
        <w:t xml:space="preserve">                                              </w:t>
      </w:r>
      <w:r>
        <w:rPr>
          <w:sz w:val="22"/>
        </w:rPr>
        <w:t xml:space="preserve">с. Грачевка                           </w:t>
      </w:r>
      <w:r>
        <w:rPr>
          <w:sz w:val="28"/>
        </w:rPr>
        <w:t xml:space="preserve">                          № _____</w:t>
      </w:r>
    </w:p>
    <w:p w:rsidR="00FA35CA" w:rsidRDefault="00FA35CA"/>
    <w:p w:rsidR="00FA35CA" w:rsidRDefault="00FA35CA"/>
    <w:p w:rsidR="00FA35CA" w:rsidRDefault="00401DCF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</w:t>
      </w:r>
      <w:r>
        <w:rPr>
          <w:sz w:val="28"/>
          <w:szCs w:val="28"/>
        </w:rPr>
        <w:t>е жильем молодых семей в Оренбургской области» государственной программы «Социальная поддержка граждан в Оренбургской области»</w:t>
      </w:r>
    </w:p>
    <w:p w:rsidR="00FA35CA" w:rsidRDefault="00FA35CA"/>
    <w:p w:rsidR="00FA35CA" w:rsidRDefault="00401DCF">
      <w:pPr>
        <w:pStyle w:val="Style7"/>
        <w:widowControl/>
        <w:spacing w:line="240" w:lineRule="auto"/>
        <w:ind w:firstLine="708"/>
        <w:rPr>
          <w:rStyle w:val="FontStyle43"/>
          <w:sz w:val="28"/>
        </w:rPr>
      </w:pPr>
      <w:r>
        <w:rPr>
          <w:rStyle w:val="FontStyle43"/>
          <w:sz w:val="28"/>
        </w:rPr>
        <w:t xml:space="preserve">В соответствии с Федеральным законом от 27.07.2010 № 210-ФЗ         </w:t>
      </w:r>
      <w:proofErr w:type="gramStart"/>
      <w:r>
        <w:rPr>
          <w:rStyle w:val="FontStyle43"/>
          <w:sz w:val="28"/>
        </w:rPr>
        <w:t xml:space="preserve">   «</w:t>
      </w:r>
      <w:proofErr w:type="gramEnd"/>
      <w:r>
        <w:rPr>
          <w:rStyle w:val="FontStyle43"/>
          <w:sz w:val="28"/>
        </w:rPr>
        <w:t>Об организации предоставления государственных и муниципа</w:t>
      </w:r>
      <w:r>
        <w:rPr>
          <w:rStyle w:val="FontStyle43"/>
          <w:sz w:val="28"/>
        </w:rPr>
        <w:t>льных услуг», руководствуясь Уставом муниципального образования Грачевский район, администрация муниципального образования Грачевский муниципальный район Оренбургской области п о с т а н о в л я е т:</w:t>
      </w:r>
    </w:p>
    <w:p w:rsidR="00FA35CA" w:rsidRDefault="00401DCF">
      <w:pPr>
        <w:pStyle w:val="Style7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1.Утвердить </w:t>
      </w:r>
      <w:r>
        <w:rPr>
          <w:color w:val="000000"/>
          <w:sz w:val="28"/>
          <w:szCs w:val="28"/>
        </w:rPr>
        <w:t>административный регламент предоставления му</w:t>
      </w:r>
      <w:r>
        <w:rPr>
          <w:color w:val="000000"/>
          <w:sz w:val="28"/>
          <w:szCs w:val="28"/>
        </w:rPr>
        <w:t>ниципальной услуги «</w:t>
      </w:r>
      <w:r>
        <w:rPr>
          <w:sz w:val="28"/>
          <w:szCs w:val="28"/>
        </w:rPr>
        <w:t>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</w:t>
      </w:r>
      <w:r>
        <w:rPr>
          <w:sz w:val="28"/>
          <w:szCs w:val="28"/>
        </w:rPr>
        <w:t>аждан в Оренбургской области</w:t>
      </w:r>
      <w:r>
        <w:rPr>
          <w:color w:val="000000"/>
          <w:sz w:val="28"/>
          <w:szCs w:val="28"/>
        </w:rPr>
        <w:t>» согласно приложению.</w:t>
      </w:r>
    </w:p>
    <w:p w:rsidR="00FA35CA" w:rsidRDefault="00401DCF">
      <w:pPr>
        <w:pStyle w:val="afc"/>
        <w:widowControl w:val="0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администрации муниципального образования Грачевский район Оренбургской области от 28.05.2025 № 353-п                          «</w:t>
      </w:r>
      <w:r>
        <w:rPr>
          <w:sz w:val="28"/>
          <w:szCs w:val="28"/>
        </w:rPr>
        <w:t xml:space="preserve">Об утверждении административного регламента предоставления </w:t>
      </w:r>
      <w:r>
        <w:rPr>
          <w:sz w:val="28"/>
          <w:szCs w:val="28"/>
        </w:rPr>
        <w:t>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«Стимулирование развит</w:t>
      </w:r>
      <w:r>
        <w:rPr>
          <w:sz w:val="28"/>
          <w:szCs w:val="28"/>
        </w:rPr>
        <w:t>ия жилищного строительства в Оренбургской области» признать утратившим силу.</w:t>
      </w:r>
    </w:p>
    <w:p w:rsidR="00FA35CA" w:rsidRDefault="00401DCF">
      <w:pPr>
        <w:pStyle w:val="afc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постановления возложить    </w:t>
      </w:r>
      <w:proofErr w:type="gramStart"/>
      <w:r>
        <w:rPr>
          <w:sz w:val="28"/>
          <w:szCs w:val="28"/>
        </w:rPr>
        <w:t>на  заместителя</w:t>
      </w:r>
      <w:proofErr w:type="gramEnd"/>
      <w:r>
        <w:rPr>
          <w:sz w:val="28"/>
          <w:szCs w:val="28"/>
        </w:rPr>
        <w:t xml:space="preserve"> главы администрации по социальным вопросам.</w:t>
      </w:r>
    </w:p>
    <w:p w:rsidR="00FA35CA" w:rsidRDefault="00A05EB9">
      <w:pPr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0" allowOverlap="1" wp14:anchorId="566CB392" wp14:editId="2331D416">
            <wp:simplePos x="0" y="0"/>
            <wp:positionH relativeFrom="page">
              <wp:posOffset>2515870</wp:posOffset>
            </wp:positionH>
            <wp:positionV relativeFrom="page">
              <wp:posOffset>8599170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1DCF">
        <w:rPr>
          <w:sz w:val="28"/>
          <w:szCs w:val="28"/>
        </w:rPr>
        <w:t>Настоящее постановление вступает в силу после дня его офи</w:t>
      </w:r>
      <w:r w:rsidR="00401DCF">
        <w:rPr>
          <w:sz w:val="28"/>
          <w:szCs w:val="28"/>
        </w:rPr>
        <w:t>циального опубликования.</w:t>
      </w:r>
    </w:p>
    <w:p w:rsidR="00FA35CA" w:rsidRDefault="00FA35CA">
      <w:pPr>
        <w:spacing w:line="200" w:lineRule="atLeast"/>
        <w:ind w:firstLine="150"/>
        <w:jc w:val="both"/>
        <w:rPr>
          <w:sz w:val="28"/>
          <w:szCs w:val="28"/>
        </w:rPr>
      </w:pPr>
    </w:p>
    <w:p w:rsidR="00FA35CA" w:rsidRDefault="00401DC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</w:t>
      </w:r>
      <w:proofErr w:type="spellStart"/>
      <w:r>
        <w:rPr>
          <w:sz w:val="28"/>
          <w:szCs w:val="28"/>
        </w:rPr>
        <w:t>М.Н.Джалиев</w:t>
      </w:r>
      <w:proofErr w:type="spellEnd"/>
      <w:r>
        <w:rPr>
          <w:sz w:val="28"/>
          <w:szCs w:val="28"/>
        </w:rPr>
        <w:t xml:space="preserve">   </w:t>
      </w:r>
    </w:p>
    <w:p w:rsidR="00FA35CA" w:rsidRDefault="00FA35CA">
      <w:pPr>
        <w:jc w:val="both"/>
        <w:rPr>
          <w:sz w:val="24"/>
          <w:szCs w:val="28"/>
        </w:rPr>
      </w:pPr>
    </w:p>
    <w:p w:rsidR="00A05EB9" w:rsidRDefault="00A05EB9">
      <w:pPr>
        <w:jc w:val="both"/>
        <w:rPr>
          <w:sz w:val="24"/>
          <w:szCs w:val="28"/>
        </w:rPr>
      </w:pPr>
      <w:bookmarkStart w:id="0" w:name="_GoBack"/>
      <w:bookmarkEnd w:id="0"/>
    </w:p>
    <w:p w:rsidR="00A05EB9" w:rsidRDefault="00A05EB9">
      <w:pPr>
        <w:jc w:val="both"/>
        <w:rPr>
          <w:sz w:val="24"/>
          <w:szCs w:val="28"/>
        </w:rPr>
      </w:pPr>
    </w:p>
    <w:p w:rsidR="00FA35CA" w:rsidRDefault="00401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proofErr w:type="spellStart"/>
      <w:r>
        <w:rPr>
          <w:sz w:val="28"/>
          <w:szCs w:val="28"/>
        </w:rPr>
        <w:t>Гревцовой</w:t>
      </w:r>
      <w:proofErr w:type="spellEnd"/>
      <w:r>
        <w:rPr>
          <w:sz w:val="28"/>
          <w:szCs w:val="28"/>
        </w:rPr>
        <w:t xml:space="preserve"> Н.В., </w:t>
      </w:r>
      <w:proofErr w:type="spellStart"/>
      <w:r>
        <w:rPr>
          <w:sz w:val="28"/>
          <w:szCs w:val="28"/>
        </w:rPr>
        <w:t>Масюковой</w:t>
      </w:r>
      <w:proofErr w:type="spellEnd"/>
      <w:r>
        <w:rPr>
          <w:sz w:val="28"/>
          <w:szCs w:val="28"/>
        </w:rPr>
        <w:t xml:space="preserve"> Т.Я.,</w:t>
      </w:r>
      <w:r w:rsidR="00A05EB9">
        <w:rPr>
          <w:sz w:val="28"/>
          <w:szCs w:val="28"/>
        </w:rPr>
        <w:t xml:space="preserve"> </w:t>
      </w:r>
      <w:proofErr w:type="spellStart"/>
      <w:r w:rsidR="00A05EB9">
        <w:rPr>
          <w:sz w:val="28"/>
          <w:szCs w:val="28"/>
        </w:rPr>
        <w:t>Бахаревой</w:t>
      </w:r>
      <w:proofErr w:type="spellEnd"/>
      <w:r w:rsidR="00A05EB9">
        <w:rPr>
          <w:sz w:val="28"/>
          <w:szCs w:val="28"/>
        </w:rPr>
        <w:t xml:space="preserve"> О.А., </w:t>
      </w:r>
      <w:proofErr w:type="spellStart"/>
      <w:r w:rsidR="00A05EB9">
        <w:rPr>
          <w:sz w:val="28"/>
          <w:szCs w:val="28"/>
        </w:rPr>
        <w:t>Киргизову</w:t>
      </w:r>
      <w:proofErr w:type="spellEnd"/>
      <w:r w:rsidR="00A05EB9">
        <w:rPr>
          <w:sz w:val="28"/>
          <w:szCs w:val="28"/>
        </w:rPr>
        <w:t xml:space="preserve"> В.В., Трифоновой Е.В.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sectPr w:rsidR="00FA35CA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77" w:right="850" w:bottom="777" w:left="1701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DCF" w:rsidRDefault="00401DCF">
      <w:r>
        <w:separator/>
      </w:r>
    </w:p>
  </w:endnote>
  <w:endnote w:type="continuationSeparator" w:id="0">
    <w:p w:rsidR="00401DCF" w:rsidRDefault="0040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5CA" w:rsidRDefault="00FA35C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5CA" w:rsidRDefault="00FA35CA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5CA" w:rsidRDefault="00FA35C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DCF" w:rsidRDefault="00401DCF">
      <w:r>
        <w:separator/>
      </w:r>
    </w:p>
  </w:footnote>
  <w:footnote w:type="continuationSeparator" w:id="0">
    <w:p w:rsidR="00401DCF" w:rsidRDefault="0040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5CA" w:rsidRDefault="00FA35C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700E7"/>
    <w:multiLevelType w:val="multilevel"/>
    <w:tmpl w:val="8E4A3850"/>
    <w:lvl w:ilvl="0">
      <w:start w:val="1"/>
      <w:numFmt w:val="decimal"/>
      <w:pStyle w:val="01"/>
      <w:lvlText w:val="%1."/>
      <w:lvlJc w:val="left"/>
      <w:pPr>
        <w:tabs>
          <w:tab w:val="num" w:pos="207"/>
        </w:tabs>
        <w:ind w:left="207" w:hanging="360"/>
      </w:pPr>
      <w:rPr>
        <w:rFonts w:cs="Times New Roman"/>
      </w:rPr>
    </w:lvl>
    <w:lvl w:ilvl="1">
      <w:start w:val="1"/>
      <w:numFmt w:val="decimal"/>
      <w:pStyle w:val="02"/>
      <w:lvlText w:val="%1.%2."/>
      <w:lvlJc w:val="left"/>
      <w:pPr>
        <w:tabs>
          <w:tab w:val="num" w:pos="1000"/>
        </w:tabs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pStyle w:val="03"/>
      <w:lvlText w:val="%1.%2.%3."/>
      <w:lvlJc w:val="left"/>
      <w:pPr>
        <w:tabs>
          <w:tab w:val="num" w:pos="504"/>
        </w:tabs>
        <w:ind w:left="504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57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27"/>
        </w:tabs>
        <w:ind w:left="258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807"/>
        </w:tabs>
        <w:ind w:left="359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>
        <w:rFonts w:cs="Times New Roman"/>
      </w:rPr>
    </w:lvl>
  </w:abstractNum>
  <w:abstractNum w:abstractNumId="1" w15:restartNumberingAfterBreak="0">
    <w:nsid w:val="6E197BD1"/>
    <w:multiLevelType w:val="multilevel"/>
    <w:tmpl w:val="97C4DBD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CA"/>
    <w:rsid w:val="00401DCF"/>
    <w:rsid w:val="00A05EB9"/>
    <w:rsid w:val="00FA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0EE44"/>
  <w15:docId w15:val="{F26E5BD7-2154-454F-888E-4F97F96D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848"/>
    <w:rPr>
      <w:lang w:eastAsia="ar-SA"/>
    </w:rPr>
  </w:style>
  <w:style w:type="paragraph" w:styleId="1">
    <w:name w:val="heading 1"/>
    <w:basedOn w:val="a"/>
    <w:next w:val="a"/>
    <w:uiPriority w:val="9"/>
    <w:qFormat/>
    <w:pPr>
      <w:keepNext/>
      <w:ind w:left="-78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44B8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779"/>
    <w:pPr>
      <w:keepNext/>
      <w:suppressAutoHyphens w:val="0"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b w:val="0"/>
      <w:i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21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5z1">
    <w:name w:val="WW8Num5z1"/>
    <w:qFormat/>
    <w:rPr>
      <w:rFonts w:cs="Times New Roman"/>
      <w:b w:val="0"/>
      <w:i w:val="0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ascii="Symbol" w:hAnsi="Symbol"/>
      <w:b w:val="0"/>
      <w:i w:val="0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2z4">
    <w:name w:val="WW8Num12z4"/>
    <w:qFormat/>
    <w:rPr>
      <w:rFonts w:ascii="Courier New" w:hAnsi="Courier New"/>
    </w:rPr>
  </w:style>
  <w:style w:type="character" w:customStyle="1" w:styleId="WW8Num13z0">
    <w:name w:val="WW8Num13z0"/>
    <w:qFormat/>
    <w:rPr>
      <w:rFonts w:ascii="Symbol" w:hAnsi="Symbol"/>
      <w:b w:val="0"/>
      <w:i w:val="0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3z4">
    <w:name w:val="WW8Num13z4"/>
    <w:qFormat/>
    <w:rPr>
      <w:rFonts w:ascii="Courier New" w:hAnsi="Courier New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4z1">
    <w:name w:val="WW8Num14z1"/>
    <w:qFormat/>
    <w:rPr>
      <w:rFonts w:cs="Times New Roman"/>
      <w:b w:val="0"/>
      <w:i w:val="0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St3z0">
    <w:name w:val="WW8NumSt3z0"/>
    <w:qFormat/>
    <w:rPr>
      <w:rFonts w:ascii="Times New Roman" w:hAnsi="Times New Roman"/>
    </w:rPr>
  </w:style>
  <w:style w:type="character" w:customStyle="1" w:styleId="WW8NumSt4z0">
    <w:name w:val="WW8NumSt4z0"/>
    <w:qFormat/>
    <w:rPr>
      <w:rFonts w:ascii="Times New Roman" w:hAnsi="Times New Roman"/>
    </w:rPr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uiPriority w:val="9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2">
    <w:name w:val="Основной текст с отступом 2 Знак"/>
    <w:link w:val="23"/>
    <w:uiPriority w:val="99"/>
    <w:qFormat/>
    <w:rPr>
      <w:rFonts w:cs="Times New Roman"/>
      <w:sz w:val="20"/>
      <w:szCs w:val="20"/>
    </w:rPr>
  </w:style>
  <w:style w:type="character" w:customStyle="1" w:styleId="FontStyle36">
    <w:name w:val="Font Style36"/>
    <w:qFormat/>
    <w:rPr>
      <w:rFonts w:ascii="Times New Roman" w:hAnsi="Times New Roman"/>
      <w:sz w:val="22"/>
    </w:rPr>
  </w:style>
  <w:style w:type="character" w:customStyle="1" w:styleId="FontStyle37">
    <w:name w:val="Font Style37"/>
    <w:qFormat/>
    <w:rPr>
      <w:rFonts w:ascii="Times New Roman" w:hAnsi="Times New Roman"/>
      <w:b/>
      <w:sz w:val="22"/>
    </w:rPr>
  </w:style>
  <w:style w:type="character" w:customStyle="1" w:styleId="FontStyle33">
    <w:name w:val="Font Style33"/>
    <w:qFormat/>
    <w:rPr>
      <w:rFonts w:ascii="Times New Roman" w:hAnsi="Times New Roman"/>
      <w:b/>
      <w:i/>
      <w:sz w:val="22"/>
    </w:rPr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character" w:customStyle="1" w:styleId="ConsPlusNormal">
    <w:name w:val="ConsPlusNormal Знак"/>
    <w:qFormat/>
    <w:rPr>
      <w:rFonts w:ascii="Arial" w:hAnsi="Arial" w:cs="Arial"/>
      <w:lang w:val="ru-RU" w:eastAsia="ar-SA" w:bidi="ar-SA"/>
    </w:rPr>
  </w:style>
  <w:style w:type="character" w:customStyle="1" w:styleId="a4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customStyle="1" w:styleId="030">
    <w:name w:val="Заголовок 03 Знак"/>
    <w:qFormat/>
    <w:rPr>
      <w:rFonts w:cs="Times New Roman"/>
      <w:sz w:val="24"/>
      <w:szCs w:val="24"/>
      <w:lang w:val="ru-RU" w:eastAsia="ar-SA" w:bidi="ar-SA"/>
    </w:rPr>
  </w:style>
  <w:style w:type="character" w:customStyle="1" w:styleId="020">
    <w:name w:val="Заголовок 02 Знак"/>
    <w:qFormat/>
    <w:rPr>
      <w:rFonts w:ascii="Arial" w:hAnsi="Arial" w:cs="Arial"/>
      <w:sz w:val="24"/>
      <w:lang w:val="ru-RU" w:eastAsia="ar-SA" w:bidi="ar-SA"/>
    </w:rPr>
  </w:style>
  <w:style w:type="character" w:customStyle="1" w:styleId="a5">
    <w:name w:val="Основной текст Знак"/>
    <w:qFormat/>
    <w:rPr>
      <w:rFonts w:cs="Times New Roman"/>
      <w:sz w:val="20"/>
      <w:szCs w:val="20"/>
    </w:rPr>
  </w:style>
  <w:style w:type="character" w:customStyle="1" w:styleId="a6">
    <w:name w:val="Верхний колонтитул Знак"/>
    <w:qFormat/>
    <w:rPr>
      <w:sz w:val="20"/>
      <w:szCs w:val="20"/>
    </w:rPr>
  </w:style>
  <w:style w:type="character" w:customStyle="1" w:styleId="a7">
    <w:name w:val="Нижний колонтитул Знак"/>
    <w:qFormat/>
    <w:rPr>
      <w:sz w:val="20"/>
      <w:szCs w:val="20"/>
    </w:rPr>
  </w:style>
  <w:style w:type="character" w:customStyle="1" w:styleId="a8">
    <w:name w:val="Символ нумерации"/>
    <w:qFormat/>
  </w:style>
  <w:style w:type="character" w:customStyle="1" w:styleId="a9">
    <w:name w:val="Маркеры списка"/>
    <w:qFormat/>
    <w:rPr>
      <w:rFonts w:ascii="OpenSymbol" w:eastAsia="OpenSymbol" w:hAnsi="OpenSymbol" w:cs="OpenSymbol"/>
    </w:rPr>
  </w:style>
  <w:style w:type="character" w:customStyle="1" w:styleId="apple-style-span">
    <w:name w:val="apple-style-span"/>
    <w:basedOn w:val="21"/>
    <w:qFormat/>
  </w:style>
  <w:style w:type="character" w:customStyle="1" w:styleId="20">
    <w:name w:val="Заголовок 2 Знак"/>
    <w:link w:val="2"/>
    <w:qFormat/>
    <w:rsid w:val="00C44B85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pple-converted-space">
    <w:name w:val="apple-converted-space"/>
    <w:qFormat/>
    <w:rsid w:val="00444CF3"/>
  </w:style>
  <w:style w:type="character" w:customStyle="1" w:styleId="30">
    <w:name w:val="Заголовок 3 Знак"/>
    <w:link w:val="3"/>
    <w:uiPriority w:val="9"/>
    <w:semiHidden/>
    <w:qFormat/>
    <w:rsid w:val="00920779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HTML">
    <w:name w:val="Стандартный HTML Знак"/>
    <w:link w:val="HTML0"/>
    <w:qFormat/>
    <w:rsid w:val="00920779"/>
    <w:rPr>
      <w:rFonts w:ascii="Courier New" w:hAnsi="Courier New"/>
      <w:lang w:val="x-none" w:eastAsia="x-none"/>
    </w:rPr>
  </w:style>
  <w:style w:type="character" w:customStyle="1" w:styleId="aa">
    <w:name w:val="Текст сноски Знак"/>
    <w:link w:val="ab"/>
    <w:qFormat/>
    <w:rsid w:val="00920779"/>
    <w:rPr>
      <w:lang w:val="x-none" w:eastAsia="x-none"/>
    </w:rPr>
  </w:style>
  <w:style w:type="character" w:customStyle="1" w:styleId="FootnoteCharacters">
    <w:name w:val="Footnote Characters"/>
    <w:qFormat/>
    <w:rsid w:val="00920779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31">
    <w:name w:val="Основной текст 3 Знак"/>
    <w:link w:val="32"/>
    <w:uiPriority w:val="99"/>
    <w:semiHidden/>
    <w:qFormat/>
    <w:rsid w:val="00920779"/>
    <w:rPr>
      <w:sz w:val="16"/>
      <w:szCs w:val="16"/>
      <w:lang w:val="x-none" w:eastAsia="x-none"/>
    </w:rPr>
  </w:style>
  <w:style w:type="character" w:customStyle="1" w:styleId="210">
    <w:name w:val="Основной текст с отступом 2 Знак1"/>
    <w:uiPriority w:val="99"/>
    <w:semiHidden/>
    <w:qFormat/>
    <w:rsid w:val="00920779"/>
    <w:rPr>
      <w:lang w:eastAsia="ar-SA"/>
    </w:rPr>
  </w:style>
  <w:style w:type="character" w:customStyle="1" w:styleId="ad">
    <w:name w:val="Гипертекстовая ссылка"/>
    <w:uiPriority w:val="99"/>
    <w:qFormat/>
    <w:rsid w:val="00920779"/>
    <w:rPr>
      <w:color w:val="106BBE"/>
    </w:rPr>
  </w:style>
  <w:style w:type="character" w:customStyle="1" w:styleId="FontStyle43">
    <w:name w:val="Font Style43"/>
    <w:qFormat/>
    <w:rsid w:val="00D071C3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next w:val="ae"/>
    <w:qFormat/>
    <w:rsid w:val="00920779"/>
    <w:rPr>
      <w:rFonts w:ascii="Arial" w:hAnsi="Arial" w:cs="Arial"/>
      <w:b/>
      <w:bCs/>
      <w:sz w:val="22"/>
      <w:szCs w:val="22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Title"/>
    <w:basedOn w:val="a"/>
    <w:next w:val="ae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24">
    <w:name w:val="Название2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qFormat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qFormat/>
    <w:pPr>
      <w:widowControl w:val="0"/>
    </w:pPr>
    <w:rPr>
      <w:rFonts w:ascii="Arial" w:eastAsia="Arial" w:hAnsi="Arial" w:cs="Arial"/>
      <w:lang w:eastAsia="ar-SA"/>
    </w:rPr>
  </w:style>
  <w:style w:type="paragraph" w:customStyle="1" w:styleId="ConsPlusDocList">
    <w:name w:val="ConsPlusDocList"/>
    <w:qFormat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211">
    <w:name w:val="Основной текст с отступом 21"/>
    <w:basedOn w:val="a"/>
    <w:qFormat/>
    <w:pPr>
      <w:ind w:left="-78"/>
      <w:jc w:val="both"/>
    </w:pPr>
    <w:rPr>
      <w:sz w:val="24"/>
      <w:szCs w:val="24"/>
    </w:rPr>
  </w:style>
  <w:style w:type="paragraph" w:customStyle="1" w:styleId="Default">
    <w:name w:val="Default"/>
    <w:qFormat/>
    <w:rPr>
      <w:rFonts w:eastAsia="Arial"/>
      <w:color w:val="000000"/>
      <w:sz w:val="24"/>
      <w:szCs w:val="24"/>
      <w:lang w:eastAsia="ar-SA"/>
    </w:rPr>
  </w:style>
  <w:style w:type="paragraph" w:customStyle="1" w:styleId="Style10">
    <w:name w:val="Style10"/>
    <w:basedOn w:val="a"/>
    <w:qFormat/>
    <w:pPr>
      <w:widowControl w:val="0"/>
      <w:spacing w:line="276" w:lineRule="exact"/>
      <w:ind w:firstLine="566"/>
      <w:jc w:val="both"/>
    </w:pPr>
    <w:rPr>
      <w:sz w:val="24"/>
      <w:szCs w:val="24"/>
    </w:rPr>
  </w:style>
  <w:style w:type="paragraph" w:customStyle="1" w:styleId="Style11">
    <w:name w:val="Style11"/>
    <w:basedOn w:val="a"/>
    <w:qFormat/>
    <w:pPr>
      <w:widowControl w:val="0"/>
    </w:pPr>
    <w:rPr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line="276" w:lineRule="exact"/>
      <w:ind w:firstLine="538"/>
    </w:pPr>
    <w:rPr>
      <w:sz w:val="24"/>
      <w:szCs w:val="24"/>
    </w:rPr>
  </w:style>
  <w:style w:type="paragraph" w:customStyle="1" w:styleId="Style19">
    <w:name w:val="Style19"/>
    <w:basedOn w:val="a"/>
    <w:qFormat/>
    <w:pPr>
      <w:widowControl w:val="0"/>
      <w:spacing w:line="276" w:lineRule="exact"/>
      <w:ind w:firstLine="566"/>
      <w:jc w:val="both"/>
    </w:pPr>
    <w:rPr>
      <w:sz w:val="24"/>
      <w:szCs w:val="24"/>
    </w:rPr>
  </w:style>
  <w:style w:type="paragraph" w:customStyle="1" w:styleId="Style25">
    <w:name w:val="Style25"/>
    <w:basedOn w:val="a"/>
    <w:qFormat/>
    <w:pPr>
      <w:widowControl w:val="0"/>
      <w:spacing w:line="274" w:lineRule="exact"/>
      <w:ind w:firstLine="552"/>
    </w:pPr>
    <w:rPr>
      <w:sz w:val="24"/>
      <w:szCs w:val="24"/>
    </w:rPr>
  </w:style>
  <w:style w:type="paragraph" w:customStyle="1" w:styleId="CharChar1">
    <w:name w:val="Char Char1"/>
    <w:basedOn w:val="a"/>
    <w:qFormat/>
    <w:pPr>
      <w:spacing w:after="160" w:line="240" w:lineRule="exact"/>
    </w:pPr>
    <w:rPr>
      <w:rFonts w:ascii="Verdana" w:hAnsi="Verdana"/>
      <w:lang w:val="en-US"/>
    </w:rPr>
  </w:style>
  <w:style w:type="paragraph" w:styleId="af2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"/>
    <w:qFormat/>
    <w:pPr>
      <w:widowControl w:val="0"/>
    </w:pPr>
    <w:rPr>
      <w:sz w:val="24"/>
      <w:szCs w:val="24"/>
    </w:rPr>
  </w:style>
  <w:style w:type="paragraph" w:styleId="af3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customStyle="1" w:styleId="01">
    <w:name w:val="Заголовок 01"/>
    <w:basedOn w:val="a"/>
    <w:next w:val="02"/>
    <w:qFormat/>
    <w:pPr>
      <w:numPr>
        <w:numId w:val="1"/>
      </w:numPr>
      <w:tabs>
        <w:tab w:val="left" w:pos="207"/>
        <w:tab w:val="left" w:pos="284"/>
      </w:tabs>
      <w:spacing w:before="240" w:after="240"/>
      <w:jc w:val="center"/>
      <w:outlineLvl w:val="0"/>
    </w:pPr>
    <w:rPr>
      <w:sz w:val="24"/>
      <w:szCs w:val="24"/>
    </w:rPr>
  </w:style>
  <w:style w:type="paragraph" w:customStyle="1" w:styleId="02">
    <w:name w:val="Заголовок 02"/>
    <w:basedOn w:val="ConsPlusNormal0"/>
    <w:qFormat/>
    <w:pPr>
      <w:numPr>
        <w:ilvl w:val="1"/>
        <w:numId w:val="1"/>
      </w:numPr>
      <w:tabs>
        <w:tab w:val="clear" w:pos="1000"/>
        <w:tab w:val="left" w:pos="993"/>
      </w:tabs>
      <w:ind w:firstLine="567"/>
      <w:jc w:val="both"/>
      <w:outlineLvl w:val="1"/>
    </w:pPr>
    <w:rPr>
      <w:rFonts w:ascii="Times New Roman" w:hAnsi="Times New Roman"/>
      <w:sz w:val="24"/>
    </w:rPr>
  </w:style>
  <w:style w:type="paragraph" w:customStyle="1" w:styleId="03">
    <w:name w:val="Заголовок 03"/>
    <w:basedOn w:val="a"/>
    <w:qFormat/>
    <w:pPr>
      <w:numPr>
        <w:ilvl w:val="2"/>
        <w:numId w:val="1"/>
      </w:numPr>
      <w:tabs>
        <w:tab w:val="left" w:pos="504"/>
        <w:tab w:val="left" w:pos="1276"/>
      </w:tabs>
      <w:ind w:firstLine="567"/>
      <w:jc w:val="both"/>
      <w:outlineLvl w:val="2"/>
    </w:pPr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customStyle="1" w:styleId="af6">
    <w:name w:val="Содержимое врезки"/>
    <w:basedOn w:val="ae"/>
    <w:qFormat/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formattext">
    <w:name w:val="formattext"/>
    <w:qFormat/>
    <w:rsid w:val="00444CF3"/>
    <w:pPr>
      <w:widowControl w:val="0"/>
    </w:pPr>
    <w:rPr>
      <w:sz w:val="18"/>
      <w:szCs w:val="18"/>
    </w:rPr>
  </w:style>
  <w:style w:type="paragraph" w:customStyle="1" w:styleId="headertext">
    <w:name w:val="headertext"/>
    <w:qFormat/>
    <w:rsid w:val="00920779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HTML0">
    <w:name w:val="HTML Preformatted"/>
    <w:basedOn w:val="a"/>
    <w:link w:val="HTML"/>
    <w:qFormat/>
    <w:rsid w:val="00920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lang w:val="x-none" w:eastAsia="x-none"/>
    </w:rPr>
  </w:style>
  <w:style w:type="paragraph" w:customStyle="1" w:styleId="unformattext">
    <w:name w:val="unformattext"/>
    <w:basedOn w:val="a"/>
    <w:qFormat/>
    <w:rsid w:val="0092077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ab">
    <w:name w:val="footnote text"/>
    <w:basedOn w:val="a"/>
    <w:link w:val="aa"/>
    <w:rsid w:val="00920779"/>
    <w:pPr>
      <w:suppressAutoHyphens w:val="0"/>
    </w:pPr>
    <w:rPr>
      <w:lang w:val="x-none" w:eastAsia="x-none"/>
    </w:rPr>
  </w:style>
  <w:style w:type="paragraph" w:styleId="af9">
    <w:name w:val="No Spacing"/>
    <w:uiPriority w:val="1"/>
    <w:qFormat/>
    <w:rsid w:val="00920779"/>
    <w:rPr>
      <w:sz w:val="22"/>
      <w:szCs w:val="22"/>
    </w:rPr>
  </w:style>
  <w:style w:type="paragraph" w:styleId="32">
    <w:name w:val="Body Text 3"/>
    <w:basedOn w:val="a"/>
    <w:link w:val="31"/>
    <w:uiPriority w:val="99"/>
    <w:semiHidden/>
    <w:unhideWhenUsed/>
    <w:qFormat/>
    <w:rsid w:val="00920779"/>
    <w:pPr>
      <w:suppressAutoHyphens w:val="0"/>
      <w:spacing w:after="120" w:line="276" w:lineRule="auto"/>
    </w:pPr>
    <w:rPr>
      <w:sz w:val="16"/>
      <w:szCs w:val="16"/>
      <w:lang w:val="x-none" w:eastAsia="x-none"/>
    </w:rPr>
  </w:style>
  <w:style w:type="paragraph" w:styleId="23">
    <w:name w:val="Body Text Indent 2"/>
    <w:basedOn w:val="a"/>
    <w:link w:val="22"/>
    <w:uiPriority w:val="99"/>
    <w:semiHidden/>
    <w:unhideWhenUsed/>
    <w:qFormat/>
    <w:rsid w:val="00920779"/>
    <w:pPr>
      <w:suppressAutoHyphens w:val="0"/>
      <w:spacing w:after="120" w:line="480" w:lineRule="auto"/>
      <w:ind w:left="283"/>
    </w:pPr>
    <w:rPr>
      <w:lang w:val="x-none" w:eastAsia="x-none"/>
    </w:rPr>
  </w:style>
  <w:style w:type="paragraph" w:customStyle="1" w:styleId="afa">
    <w:name w:val="Комментарий"/>
    <w:basedOn w:val="a"/>
    <w:next w:val="a"/>
    <w:uiPriority w:val="99"/>
    <w:qFormat/>
    <w:rsid w:val="00920779"/>
    <w:pPr>
      <w:suppressAutoHyphens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b">
    <w:name w:val="Информация об изменениях документа"/>
    <w:basedOn w:val="afa"/>
    <w:next w:val="a"/>
    <w:uiPriority w:val="99"/>
    <w:qFormat/>
    <w:rsid w:val="00920779"/>
    <w:rPr>
      <w:i/>
      <w:iCs/>
    </w:rPr>
  </w:style>
  <w:style w:type="paragraph" w:customStyle="1" w:styleId="Style7">
    <w:name w:val="Style7"/>
    <w:basedOn w:val="a"/>
    <w:qFormat/>
    <w:rsid w:val="00D071C3"/>
    <w:pPr>
      <w:widowControl w:val="0"/>
      <w:suppressAutoHyphens w:val="0"/>
      <w:spacing w:line="326" w:lineRule="exact"/>
      <w:jc w:val="both"/>
    </w:pPr>
    <w:rPr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AF726A"/>
    <w:pPr>
      <w:ind w:left="720"/>
      <w:contextualSpacing/>
    </w:pPr>
  </w:style>
  <w:style w:type="numbering" w:customStyle="1" w:styleId="14">
    <w:name w:val="Нет списка1"/>
    <w:uiPriority w:val="99"/>
    <w:semiHidden/>
    <w:unhideWhenUsed/>
    <w:qFormat/>
    <w:rsid w:val="00920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5567-3830-4C7E-8B9A-230F8EC9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dc:description/>
  <cp:lastModifiedBy>Трифонова Ирина</cp:lastModifiedBy>
  <cp:revision>2</cp:revision>
  <cp:lastPrinted>2026-05-18T07:14:00Z</cp:lastPrinted>
  <dcterms:created xsi:type="dcterms:W3CDTF">2026-05-29T07:17:00Z</dcterms:created>
  <dcterms:modified xsi:type="dcterms:W3CDTF">2026-05-29T07:17:00Z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47b074a5-6fea-4957-bd21-11b0d1215a97</vt:lpwstr>
  </property>
</Properties>
</file>